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6C93" w14:textId="0342D937" w:rsidR="00200039" w:rsidRDefault="00840A2B" w:rsidP="00840A2B">
      <w:pPr>
        <w:jc w:val="center"/>
      </w:pPr>
      <w:r>
        <w:rPr>
          <w:noProof/>
        </w:rPr>
        <w:drawing>
          <wp:inline distT="0" distB="0" distL="0" distR="0" wp14:anchorId="3693C7A8" wp14:editId="152F4831">
            <wp:extent cx="1097280" cy="1112730"/>
            <wp:effectExtent l="0" t="0" r="7620" b="0"/>
            <wp:docPr id="893913831" name="Picture 1" descr="A logo of a vi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13831" name="Picture 1" descr="A logo of a villa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1112730"/>
                    </a:xfrm>
                    <a:prstGeom prst="rect">
                      <a:avLst/>
                    </a:prstGeom>
                  </pic:spPr>
                </pic:pic>
              </a:graphicData>
            </a:graphic>
          </wp:inline>
        </w:drawing>
      </w:r>
    </w:p>
    <w:p w14:paraId="371CDCE6" w14:textId="636F291D" w:rsidR="00840A2B" w:rsidRDefault="00840A2B" w:rsidP="006042C4">
      <w:pPr>
        <w:rPr>
          <w:rFonts w:ascii="Bookman Old Style" w:hAnsi="Bookman Old Style"/>
          <w:sz w:val="36"/>
          <w:szCs w:val="36"/>
        </w:rPr>
      </w:pPr>
    </w:p>
    <w:p w14:paraId="5D8A4D47" w14:textId="34E0A026" w:rsidR="00840A2B" w:rsidRDefault="00840A2B" w:rsidP="00840A2B">
      <w:pPr>
        <w:jc w:val="center"/>
        <w:rPr>
          <w:rFonts w:ascii="Bookman Old Style" w:hAnsi="Bookman Old Style"/>
          <w:sz w:val="36"/>
          <w:szCs w:val="36"/>
        </w:rPr>
      </w:pPr>
      <w:r>
        <w:rPr>
          <w:rFonts w:ascii="Bookman Old Style" w:hAnsi="Bookman Old Style"/>
          <w:sz w:val="36"/>
          <w:szCs w:val="36"/>
        </w:rPr>
        <w:t>VILLAGE OF AKRON</w:t>
      </w:r>
    </w:p>
    <w:p w14:paraId="6B32B3EC" w14:textId="038EBB05" w:rsidR="00840A2B" w:rsidRDefault="00840A2B" w:rsidP="00840A2B">
      <w:pPr>
        <w:jc w:val="center"/>
        <w:rPr>
          <w:rFonts w:ascii="Bookman Old Style" w:hAnsi="Bookman Old Style"/>
          <w:sz w:val="36"/>
          <w:szCs w:val="36"/>
        </w:rPr>
      </w:pPr>
      <w:r>
        <w:rPr>
          <w:rFonts w:ascii="Bookman Old Style" w:hAnsi="Bookman Old Style"/>
          <w:sz w:val="36"/>
          <w:szCs w:val="36"/>
        </w:rPr>
        <w:t>SPECIAL COUNCIL MEETING -BUDGET</w:t>
      </w:r>
    </w:p>
    <w:p w14:paraId="1CE7D789" w14:textId="4A845ACA" w:rsidR="00840A2B" w:rsidRDefault="00840A2B" w:rsidP="00840A2B">
      <w:pPr>
        <w:jc w:val="center"/>
        <w:rPr>
          <w:rFonts w:ascii="Bookman Old Style" w:hAnsi="Bookman Old Style"/>
          <w:sz w:val="36"/>
          <w:szCs w:val="36"/>
        </w:rPr>
      </w:pPr>
      <w:r>
        <w:rPr>
          <w:rFonts w:ascii="Bookman Old Style" w:hAnsi="Bookman Old Style"/>
          <w:sz w:val="36"/>
          <w:szCs w:val="36"/>
        </w:rPr>
        <w:t>MARCH 25</w:t>
      </w:r>
      <w:r w:rsidRPr="00840A2B">
        <w:rPr>
          <w:rFonts w:ascii="Bookman Old Style" w:hAnsi="Bookman Old Style"/>
          <w:sz w:val="36"/>
          <w:szCs w:val="36"/>
          <w:vertAlign w:val="superscript"/>
        </w:rPr>
        <w:t>TH</w:t>
      </w:r>
      <w:r>
        <w:rPr>
          <w:rFonts w:ascii="Bookman Old Style" w:hAnsi="Bookman Old Style"/>
          <w:sz w:val="36"/>
          <w:szCs w:val="36"/>
        </w:rPr>
        <w:t xml:space="preserve"> 2025</w:t>
      </w:r>
    </w:p>
    <w:p w14:paraId="405CD65E" w14:textId="77777777" w:rsidR="00840A2B" w:rsidRDefault="00840A2B" w:rsidP="00840A2B">
      <w:pPr>
        <w:rPr>
          <w:rFonts w:ascii="Bookman Old Style" w:hAnsi="Bookman Old Style"/>
        </w:rPr>
      </w:pPr>
    </w:p>
    <w:p w14:paraId="38D6BF65" w14:textId="2999D80C" w:rsidR="00840A2B" w:rsidRDefault="00840A2B" w:rsidP="00840A2B">
      <w:pPr>
        <w:rPr>
          <w:rFonts w:ascii="Bookman Old Style" w:hAnsi="Bookman Old Style"/>
        </w:rPr>
      </w:pPr>
      <w:r>
        <w:rPr>
          <w:rFonts w:ascii="Bookman Old Style" w:hAnsi="Bookman Old Style"/>
        </w:rPr>
        <w:t>The special budget meeting was called to order at 6:00 p.m. followed by the Pledge of Allegiance and roll call.</w:t>
      </w:r>
    </w:p>
    <w:p w14:paraId="7DD82F8A" w14:textId="50F401DA" w:rsidR="00840A2B" w:rsidRDefault="00840A2B" w:rsidP="00840A2B">
      <w:pPr>
        <w:rPr>
          <w:rFonts w:ascii="Bookman Old Style" w:hAnsi="Bookman Old Style"/>
          <w:b/>
          <w:bCs/>
        </w:rPr>
      </w:pPr>
      <w:r>
        <w:rPr>
          <w:rFonts w:ascii="Bookman Old Style" w:hAnsi="Bookman Old Style"/>
          <w:b/>
          <w:bCs/>
        </w:rPr>
        <w:t xml:space="preserve">Council members present: R. Huizar, T. Nusz, M. </w:t>
      </w:r>
      <w:proofErr w:type="spellStart"/>
      <w:r>
        <w:rPr>
          <w:rFonts w:ascii="Bookman Old Style" w:hAnsi="Bookman Old Style"/>
          <w:b/>
          <w:bCs/>
        </w:rPr>
        <w:t>Strasz</w:t>
      </w:r>
      <w:proofErr w:type="spellEnd"/>
      <w:r>
        <w:rPr>
          <w:rFonts w:ascii="Bookman Old Style" w:hAnsi="Bookman Old Style"/>
          <w:b/>
          <w:bCs/>
        </w:rPr>
        <w:t xml:space="preserve">, D. Meyer, T. Tait </w:t>
      </w:r>
    </w:p>
    <w:p w14:paraId="32142902" w14:textId="6249A4AB" w:rsidR="00840A2B" w:rsidRDefault="00840A2B" w:rsidP="00840A2B">
      <w:pPr>
        <w:rPr>
          <w:rFonts w:ascii="Bookman Old Style" w:hAnsi="Bookman Old Style"/>
          <w:b/>
          <w:bCs/>
        </w:rPr>
      </w:pPr>
      <w:r>
        <w:rPr>
          <w:rFonts w:ascii="Bookman Old Style" w:hAnsi="Bookman Old Style"/>
          <w:b/>
          <w:bCs/>
        </w:rPr>
        <w:t>Employees present: S. Bills, M. Hasso, C. Wilson</w:t>
      </w:r>
    </w:p>
    <w:p w14:paraId="182098D6" w14:textId="7D4B3270" w:rsidR="00840A2B" w:rsidRDefault="00840A2B" w:rsidP="00840A2B">
      <w:pPr>
        <w:rPr>
          <w:rFonts w:ascii="Bookman Old Style" w:hAnsi="Bookman Old Style"/>
        </w:rPr>
      </w:pPr>
      <w:r>
        <w:rPr>
          <w:rFonts w:ascii="Bookman Old Style" w:hAnsi="Bookman Old Style"/>
        </w:rPr>
        <w:t>M. Hasso and C. Wilson worked on the budget amendments to find the credits and debits. The items were outlined in a budget amendment line by line where the funds were transferred from and where the funds were transferred to</w:t>
      </w:r>
      <w:r w:rsidR="008C2EE1">
        <w:rPr>
          <w:rFonts w:ascii="Bookman Old Style" w:hAnsi="Bookman Old Style"/>
        </w:rPr>
        <w:t xml:space="preserve"> with total amounts on the amendment sheet provided. T. Tait asked does the taxes for hydrants go to water funds, M. Hasso answered yes. T. Nusz asked if there was anything under police fund M. Hasso answered there are 3-line items under the police fund equity. M. Hasso looked at last year’s budget and we finished Dec. $92888.00 based on the assessment value of the tax budget. </w:t>
      </w:r>
    </w:p>
    <w:p w14:paraId="4CEAAC61" w14:textId="5E03606D" w:rsidR="008C2EE1" w:rsidRDefault="008C2EE1" w:rsidP="00840A2B">
      <w:pPr>
        <w:rPr>
          <w:rFonts w:ascii="Bookman Old Style" w:hAnsi="Bookman Old Style"/>
        </w:rPr>
      </w:pPr>
      <w:r>
        <w:rPr>
          <w:rFonts w:ascii="Bookman Old Style" w:hAnsi="Bookman Old Style"/>
        </w:rPr>
        <w:t>Motion by T. Nusz to approve the 2024/2025 budget amendments in the amount of $66782.22. T. Tait supported the motion, all in favor, no nays, Motion passed.</w:t>
      </w:r>
    </w:p>
    <w:p w14:paraId="37FBB013" w14:textId="768931B1" w:rsidR="008C2EE1" w:rsidRDefault="008C2EE1" w:rsidP="00840A2B">
      <w:pPr>
        <w:rPr>
          <w:rFonts w:ascii="Bookman Old Style" w:hAnsi="Bookman Old Style"/>
        </w:rPr>
      </w:pPr>
      <w:r>
        <w:rPr>
          <w:rFonts w:ascii="Bookman Old Style" w:hAnsi="Bookman Old Style"/>
        </w:rPr>
        <w:t xml:space="preserve">Motion </w:t>
      </w:r>
      <w:r w:rsidR="00DD6BD1">
        <w:rPr>
          <w:rFonts w:ascii="Bookman Old Style" w:hAnsi="Bookman Old Style"/>
        </w:rPr>
        <w:t>by T. Nusz to approve the 2025/2026 Budget with corrections, D. Meyer supported the motion,</w:t>
      </w:r>
      <w:r w:rsidR="00316187">
        <w:rPr>
          <w:rFonts w:ascii="Bookman Old Style" w:hAnsi="Bookman Old Style"/>
        </w:rPr>
        <w:t xml:space="preserve"> all in favor,</w:t>
      </w:r>
      <w:r w:rsidR="00DD6BD1">
        <w:rPr>
          <w:rFonts w:ascii="Bookman Old Style" w:hAnsi="Bookman Old Style"/>
        </w:rPr>
        <w:t xml:space="preserve"> no nays, Motion passed. </w:t>
      </w:r>
    </w:p>
    <w:p w14:paraId="79F9015C" w14:textId="0CEC98B0" w:rsidR="00DD6BD1" w:rsidRDefault="00AC2E7B" w:rsidP="00840A2B">
      <w:pPr>
        <w:rPr>
          <w:rFonts w:ascii="Bookman Old Style" w:hAnsi="Bookman Old Style"/>
        </w:rPr>
      </w:pPr>
      <w:r>
        <w:rPr>
          <w:rFonts w:ascii="Bookman Old Style" w:hAnsi="Bookman Old Style"/>
        </w:rPr>
        <w:t xml:space="preserve">There was some discussion on the storm sewers and drains needing to be done when the Main St project is done. Equipment rental money was also discussed. Since there will be no more equipment rental in the budget that money could be used for the fire hydrants. When the money comes in for the streets it is </w:t>
      </w:r>
      <w:r>
        <w:rPr>
          <w:rFonts w:ascii="Bookman Old Style" w:hAnsi="Bookman Old Style"/>
        </w:rPr>
        <w:lastRenderedPageBreak/>
        <w:t>decided by council where that money is dispersed. The CDs were discussed that there is no penalty if the money is not spent. Cost for Main St repair was discussed M. Hasso guessed about $800,00</w:t>
      </w:r>
      <w:r w:rsidR="00412A49">
        <w:rPr>
          <w:rFonts w:ascii="Bookman Old Style" w:hAnsi="Bookman Old Style"/>
        </w:rPr>
        <w:t>0</w:t>
      </w:r>
      <w:r>
        <w:rPr>
          <w:rFonts w:ascii="Bookman Old Style" w:hAnsi="Bookman Old Style"/>
        </w:rPr>
        <w:t xml:space="preserve">.00 if we add curb and gutter, around $400,000.00 without curb and gutter. R. Huizar added that we are in good shape financially to repair Main St. </w:t>
      </w:r>
    </w:p>
    <w:p w14:paraId="112C7F93" w14:textId="20D7147B" w:rsidR="00AC2E7B" w:rsidRDefault="00AC2E7B" w:rsidP="00840A2B">
      <w:pPr>
        <w:rPr>
          <w:rFonts w:ascii="Bookman Old Style" w:hAnsi="Bookman Old Style"/>
        </w:rPr>
      </w:pPr>
      <w:r>
        <w:rPr>
          <w:rFonts w:ascii="Bookman Old Style" w:hAnsi="Bookman Old Style"/>
        </w:rPr>
        <w:t>R. Huizar asked about the winter maintenance in the budget under local streets, M. Hasso replied because we didn’t pay the $2600.00 for equipment rental</w:t>
      </w:r>
      <w:r w:rsidR="00316187">
        <w:rPr>
          <w:rFonts w:ascii="Bookman Old Style" w:hAnsi="Bookman Old Style"/>
        </w:rPr>
        <w:t>, that is why it’s not there.</w:t>
      </w:r>
    </w:p>
    <w:p w14:paraId="3CC18E55" w14:textId="5552ADA6" w:rsidR="00316187" w:rsidRDefault="00316187" w:rsidP="00840A2B">
      <w:pPr>
        <w:rPr>
          <w:rFonts w:ascii="Bookman Old Style" w:hAnsi="Bookman Old Style"/>
        </w:rPr>
      </w:pPr>
      <w:r>
        <w:rPr>
          <w:rFonts w:ascii="Bookman Old Style" w:hAnsi="Bookman Old Style"/>
        </w:rPr>
        <w:t xml:space="preserve">It was discussed that we apply for more water grants, T. Tait said so we could get these hydrants fixed. M. Hasso said he would work on other grants. </w:t>
      </w:r>
    </w:p>
    <w:p w14:paraId="2BF1A505" w14:textId="667C61F8" w:rsidR="00316187" w:rsidRDefault="00316187" w:rsidP="00840A2B">
      <w:pPr>
        <w:rPr>
          <w:rFonts w:ascii="Bookman Old Style" w:hAnsi="Bookman Old Style"/>
        </w:rPr>
      </w:pPr>
      <w:r>
        <w:rPr>
          <w:rFonts w:ascii="Bookman Old Style" w:hAnsi="Bookman Old Style"/>
        </w:rPr>
        <w:t xml:space="preserve">It was discussed about meters being installed again and that the residents need to be more informed, so they know what a meter is all about and the outcome of having them. </w:t>
      </w:r>
    </w:p>
    <w:p w14:paraId="0000782D" w14:textId="743B4875" w:rsidR="00316187" w:rsidRDefault="00316187" w:rsidP="00840A2B">
      <w:pPr>
        <w:rPr>
          <w:rFonts w:ascii="Bookman Old Style" w:hAnsi="Bookman Old Style"/>
        </w:rPr>
      </w:pPr>
      <w:r>
        <w:rPr>
          <w:rFonts w:ascii="Bookman Old Style" w:hAnsi="Bookman Old Style"/>
        </w:rPr>
        <w:t xml:space="preserve">Motion to adjourn by M. </w:t>
      </w:r>
      <w:proofErr w:type="spellStart"/>
      <w:r>
        <w:rPr>
          <w:rFonts w:ascii="Bookman Old Style" w:hAnsi="Bookman Old Style"/>
        </w:rPr>
        <w:t>Strasz</w:t>
      </w:r>
      <w:proofErr w:type="spellEnd"/>
      <w:r>
        <w:rPr>
          <w:rFonts w:ascii="Bookman Old Style" w:hAnsi="Bookman Old Style"/>
        </w:rPr>
        <w:t>, T. Tait supported the motion, all in favor, motion passed. Adjourned at 6:46 p.m.</w:t>
      </w:r>
    </w:p>
    <w:p w14:paraId="4B8B640B" w14:textId="77777777" w:rsidR="00316187" w:rsidRPr="00840A2B" w:rsidRDefault="00316187" w:rsidP="00840A2B">
      <w:pPr>
        <w:rPr>
          <w:rFonts w:ascii="Bookman Old Style" w:hAnsi="Bookman Old Style"/>
        </w:rPr>
      </w:pPr>
    </w:p>
    <w:sectPr w:rsidR="00316187" w:rsidRPr="00840A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65E2" w14:textId="77777777" w:rsidR="00BF5450" w:rsidRDefault="00BF5450" w:rsidP="006042C4">
      <w:pPr>
        <w:spacing w:after="0" w:line="240" w:lineRule="auto"/>
      </w:pPr>
      <w:r>
        <w:separator/>
      </w:r>
    </w:p>
  </w:endnote>
  <w:endnote w:type="continuationSeparator" w:id="0">
    <w:p w14:paraId="417F0942" w14:textId="77777777" w:rsidR="00BF5450" w:rsidRDefault="00BF5450" w:rsidP="0060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D86A" w14:textId="77777777" w:rsidR="006042C4" w:rsidRDefault="00604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6E50" w14:textId="4F508D06" w:rsidR="00352A2A" w:rsidRDefault="00352A2A">
    <w:pPr>
      <w:pStyle w:val="Footer"/>
    </w:pPr>
    <w:r>
      <w:t>R.H._______ M.S.________ T.N._______ T.T._______ D.M._______</w:t>
    </w:r>
  </w:p>
  <w:p w14:paraId="59E08789" w14:textId="77777777" w:rsidR="006042C4" w:rsidRDefault="00604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355" w14:textId="77777777" w:rsidR="006042C4" w:rsidRDefault="0060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5049" w14:textId="77777777" w:rsidR="00BF5450" w:rsidRDefault="00BF5450" w:rsidP="006042C4">
      <w:pPr>
        <w:spacing w:after="0" w:line="240" w:lineRule="auto"/>
      </w:pPr>
      <w:r>
        <w:separator/>
      </w:r>
    </w:p>
  </w:footnote>
  <w:footnote w:type="continuationSeparator" w:id="0">
    <w:p w14:paraId="593EC8F4" w14:textId="77777777" w:rsidR="00BF5450" w:rsidRDefault="00BF5450" w:rsidP="0060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4E9" w14:textId="77777777" w:rsidR="006042C4" w:rsidRDefault="00604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719A" w14:textId="77777777" w:rsidR="006042C4" w:rsidRDefault="00604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3EB1" w14:textId="77777777" w:rsidR="006042C4" w:rsidRDefault="0060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2B"/>
    <w:rsid w:val="00200039"/>
    <w:rsid w:val="00282741"/>
    <w:rsid w:val="00316187"/>
    <w:rsid w:val="00352A2A"/>
    <w:rsid w:val="00412A49"/>
    <w:rsid w:val="006042C4"/>
    <w:rsid w:val="00696C4E"/>
    <w:rsid w:val="006F57F1"/>
    <w:rsid w:val="007810E1"/>
    <w:rsid w:val="00840A2B"/>
    <w:rsid w:val="00886F10"/>
    <w:rsid w:val="008C2EE1"/>
    <w:rsid w:val="00AC2E7B"/>
    <w:rsid w:val="00BF5450"/>
    <w:rsid w:val="00DD6BD1"/>
    <w:rsid w:val="00E05910"/>
    <w:rsid w:val="00F6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BCD3"/>
  <w15:chartTrackingRefBased/>
  <w15:docId w15:val="{5C5B7B8A-6516-4D9F-81F2-8774A771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A2B"/>
    <w:rPr>
      <w:rFonts w:eastAsiaTheme="majorEastAsia" w:cstheme="majorBidi"/>
      <w:color w:val="272727" w:themeColor="text1" w:themeTint="D8"/>
    </w:rPr>
  </w:style>
  <w:style w:type="paragraph" w:styleId="Title">
    <w:name w:val="Title"/>
    <w:basedOn w:val="Normal"/>
    <w:next w:val="Normal"/>
    <w:link w:val="TitleChar"/>
    <w:uiPriority w:val="10"/>
    <w:qFormat/>
    <w:rsid w:val="0084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A2B"/>
    <w:pPr>
      <w:spacing w:before="160"/>
      <w:jc w:val="center"/>
    </w:pPr>
    <w:rPr>
      <w:i/>
      <w:iCs/>
      <w:color w:val="404040" w:themeColor="text1" w:themeTint="BF"/>
    </w:rPr>
  </w:style>
  <w:style w:type="character" w:customStyle="1" w:styleId="QuoteChar">
    <w:name w:val="Quote Char"/>
    <w:basedOn w:val="DefaultParagraphFont"/>
    <w:link w:val="Quote"/>
    <w:uiPriority w:val="29"/>
    <w:rsid w:val="00840A2B"/>
    <w:rPr>
      <w:i/>
      <w:iCs/>
      <w:color w:val="404040" w:themeColor="text1" w:themeTint="BF"/>
    </w:rPr>
  </w:style>
  <w:style w:type="paragraph" w:styleId="ListParagraph">
    <w:name w:val="List Paragraph"/>
    <w:basedOn w:val="Normal"/>
    <w:uiPriority w:val="34"/>
    <w:qFormat/>
    <w:rsid w:val="00840A2B"/>
    <w:pPr>
      <w:ind w:left="720"/>
      <w:contextualSpacing/>
    </w:pPr>
  </w:style>
  <w:style w:type="character" w:styleId="IntenseEmphasis">
    <w:name w:val="Intense Emphasis"/>
    <w:basedOn w:val="DefaultParagraphFont"/>
    <w:uiPriority w:val="21"/>
    <w:qFormat/>
    <w:rsid w:val="00840A2B"/>
    <w:rPr>
      <w:i/>
      <w:iCs/>
      <w:color w:val="0F4761" w:themeColor="accent1" w:themeShade="BF"/>
    </w:rPr>
  </w:style>
  <w:style w:type="paragraph" w:styleId="IntenseQuote">
    <w:name w:val="Intense Quote"/>
    <w:basedOn w:val="Normal"/>
    <w:next w:val="Normal"/>
    <w:link w:val="IntenseQuoteChar"/>
    <w:uiPriority w:val="30"/>
    <w:qFormat/>
    <w:rsid w:val="00840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A2B"/>
    <w:rPr>
      <w:i/>
      <w:iCs/>
      <w:color w:val="0F4761" w:themeColor="accent1" w:themeShade="BF"/>
    </w:rPr>
  </w:style>
  <w:style w:type="character" w:styleId="IntenseReference">
    <w:name w:val="Intense Reference"/>
    <w:basedOn w:val="DefaultParagraphFont"/>
    <w:uiPriority w:val="32"/>
    <w:qFormat/>
    <w:rsid w:val="00840A2B"/>
    <w:rPr>
      <w:b/>
      <w:bCs/>
      <w:smallCaps/>
      <w:color w:val="0F4761" w:themeColor="accent1" w:themeShade="BF"/>
      <w:spacing w:val="5"/>
    </w:rPr>
  </w:style>
  <w:style w:type="paragraph" w:styleId="Header">
    <w:name w:val="header"/>
    <w:basedOn w:val="Normal"/>
    <w:link w:val="HeaderChar"/>
    <w:uiPriority w:val="99"/>
    <w:unhideWhenUsed/>
    <w:rsid w:val="0060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C4"/>
  </w:style>
  <w:style w:type="paragraph" w:styleId="Footer">
    <w:name w:val="footer"/>
    <w:basedOn w:val="Normal"/>
    <w:link w:val="FooterChar"/>
    <w:uiPriority w:val="99"/>
    <w:unhideWhenUsed/>
    <w:rsid w:val="00604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Wilinski</dc:creator>
  <cp:keywords/>
  <dc:description/>
  <cp:lastModifiedBy>CharlynnWilson</cp:lastModifiedBy>
  <cp:revision>4</cp:revision>
  <dcterms:created xsi:type="dcterms:W3CDTF">2025-03-27T20:37:00Z</dcterms:created>
  <dcterms:modified xsi:type="dcterms:W3CDTF">2025-04-16T12:36:00Z</dcterms:modified>
</cp:coreProperties>
</file>